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Pr="006F5B4D" w:rsidRDefault="0086583D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„ЛОТЕЛА ИМОТИ“ ООД</w:t>
      </w:r>
    </w:p>
    <w:p w:rsidR="006F5B4D" w:rsidRDefault="00036F90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</w:t>
      </w:r>
      <w:r w:rsidR="0086583D">
        <w:rPr>
          <w:rFonts w:ascii="Verdana" w:hAnsi="Verdana"/>
          <w:b w:val="0"/>
          <w:sz w:val="20"/>
        </w:rPr>
        <w:t xml:space="preserve">р. Пловдив, </w:t>
      </w:r>
    </w:p>
    <w:p w:rsidR="0080540C" w:rsidRDefault="0080540C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bookmarkStart w:id="0" w:name="_GoBack"/>
      <w:bookmarkEnd w:id="0"/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E87663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036F90">
        <w:rPr>
          <w:rFonts w:ascii="Verdana" w:hAnsi="Verdana"/>
          <w:sz w:val="20"/>
        </w:rPr>
        <w:t>Пловдив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036F90">
        <w:rPr>
          <w:rFonts w:ascii="Verdana" w:hAnsi="Verdana"/>
          <w:sz w:val="20"/>
        </w:rPr>
        <w:t>Район Южен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40709C" w:rsidP="00065266">
      <w:pPr>
        <w:ind w:right="141"/>
        <w:jc w:val="both"/>
        <w:rPr>
          <w:rFonts w:ascii="Cambria" w:hAnsi="Cambria"/>
          <w:b/>
          <w:bCs/>
          <w:u w:val="single"/>
          <w:lang w:val="bg-BG"/>
        </w:rPr>
      </w:pPr>
      <w:r>
        <w:rPr>
          <w:rFonts w:ascii="Verdana" w:hAnsi="Verdana"/>
          <w:b/>
        </w:rPr>
        <w:t xml:space="preserve">  </w:t>
      </w:r>
      <w:proofErr w:type="spellStart"/>
      <w:r w:rsidR="00CD654E" w:rsidRPr="0040709C">
        <w:rPr>
          <w:rFonts w:ascii="Verdana" w:hAnsi="Verdana"/>
          <w:b/>
          <w:u w:val="single"/>
          <w:lang w:val="ru-RU"/>
        </w:rPr>
        <w:t>Относно</w:t>
      </w:r>
      <w:proofErr w:type="spellEnd"/>
      <w:r w:rsidR="00CD654E" w:rsidRPr="0040709C">
        <w:rPr>
          <w:rFonts w:ascii="Verdana" w:hAnsi="Verdana"/>
          <w:b/>
          <w:u w:val="single"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36F90">
        <w:rPr>
          <w:rFonts w:ascii="Verdana" w:hAnsi="Verdana"/>
          <w:highlight w:val="white"/>
          <w:shd w:val="clear" w:color="auto" w:fill="FEFEFE"/>
          <w:lang w:val="bg-BG"/>
        </w:rPr>
        <w:t>118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36F90">
        <w:rPr>
          <w:rFonts w:ascii="Verdana" w:hAnsi="Verdana"/>
          <w:highlight w:val="white"/>
          <w:shd w:val="clear" w:color="auto" w:fill="FEFEFE"/>
          <w:lang w:val="bg-BG"/>
        </w:rPr>
        <w:t>24.01.2019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036F90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proofErr w:type="spellStart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proofErr w:type="spellStart"/>
      <w:r w:rsidR="00036F90">
        <w:rPr>
          <w:rFonts w:ascii="Verdana" w:hAnsi="Verdana"/>
          <w:b/>
          <w:lang w:val="ru-RU"/>
        </w:rPr>
        <w:t>Складова</w:t>
      </w:r>
      <w:proofErr w:type="spellEnd"/>
      <w:r w:rsidR="00036F90">
        <w:rPr>
          <w:rFonts w:ascii="Verdana" w:hAnsi="Verdana"/>
          <w:b/>
          <w:lang w:val="ru-RU"/>
        </w:rPr>
        <w:t xml:space="preserve"> и </w:t>
      </w:r>
      <w:proofErr w:type="spellStart"/>
      <w:r w:rsidR="00036F90">
        <w:rPr>
          <w:rFonts w:ascii="Verdana" w:hAnsi="Verdana"/>
          <w:b/>
          <w:lang w:val="ru-RU"/>
        </w:rPr>
        <w:t>производствена</w:t>
      </w:r>
      <w:proofErr w:type="spellEnd"/>
      <w:r w:rsidR="00036F90">
        <w:rPr>
          <w:rFonts w:ascii="Verdana" w:hAnsi="Verdana"/>
          <w:b/>
          <w:lang w:val="ru-RU"/>
        </w:rPr>
        <w:t xml:space="preserve"> база за </w:t>
      </w:r>
      <w:proofErr w:type="spellStart"/>
      <w:r w:rsidR="00036F90">
        <w:rPr>
          <w:rFonts w:ascii="Verdana" w:hAnsi="Verdana"/>
          <w:b/>
          <w:lang w:val="ru-RU"/>
        </w:rPr>
        <w:t>сладкарски</w:t>
      </w:r>
      <w:proofErr w:type="spellEnd"/>
      <w:r w:rsidR="00036F90">
        <w:rPr>
          <w:rFonts w:ascii="Verdana" w:hAnsi="Verdana"/>
          <w:b/>
          <w:lang w:val="ru-RU"/>
        </w:rPr>
        <w:t xml:space="preserve"> </w:t>
      </w:r>
      <w:proofErr w:type="spellStart"/>
      <w:r w:rsidR="00036F90">
        <w:rPr>
          <w:rFonts w:ascii="Verdana" w:hAnsi="Verdana"/>
          <w:b/>
          <w:lang w:val="ru-RU"/>
        </w:rPr>
        <w:t>продукти</w:t>
      </w:r>
      <w:proofErr w:type="spellEnd"/>
      <w:r w:rsidR="00E87663">
        <w:rPr>
          <w:rFonts w:ascii="Verdana" w:hAnsi="Verdana"/>
          <w:b/>
          <w:lang w:val="bg-BG"/>
        </w:rPr>
        <w:t>“</w:t>
      </w:r>
      <w:r w:rsidR="00E87663" w:rsidRPr="00E87663">
        <w:rPr>
          <w:rFonts w:ascii="Verdana" w:hAnsi="Verdana"/>
          <w:lang w:val="bg-BG"/>
        </w:rPr>
        <w:t>,</w:t>
      </w:r>
      <w:r w:rsidR="00E87663">
        <w:rPr>
          <w:rFonts w:ascii="Verdana" w:hAnsi="Verdana"/>
          <w:b/>
          <w:lang w:val="bg-BG"/>
        </w:rPr>
        <w:t xml:space="preserve"> </w:t>
      </w:r>
      <w:r w:rsidR="00E87663" w:rsidRPr="00E87663">
        <w:rPr>
          <w:rFonts w:ascii="Verdana" w:hAnsi="Verdana"/>
          <w:lang w:val="bg-BG"/>
        </w:rPr>
        <w:t xml:space="preserve">в </w:t>
      </w:r>
      <w:r w:rsidR="00036F90">
        <w:rPr>
          <w:rFonts w:ascii="Verdana" w:hAnsi="Verdana"/>
          <w:lang w:val="bg-BG"/>
        </w:rPr>
        <w:t>поземлен имот с идентификатор 56784.536.142, гр. Пловдив, община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E87663">
        <w:rPr>
          <w:rFonts w:ascii="Verdana" w:hAnsi="Verdana"/>
          <w:b/>
          <w:bCs/>
          <w:lang w:val="ru-RU"/>
        </w:rPr>
        <w:t>и</w:t>
      </w:r>
      <w:proofErr w:type="spellEnd"/>
      <w:r w:rsidR="00036F90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036F90">
        <w:rPr>
          <w:rFonts w:ascii="Verdana" w:hAnsi="Verdana"/>
          <w:b/>
          <w:bCs/>
          <w:lang w:val="ru-RU"/>
        </w:rPr>
        <w:t>Ваклинов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036F90">
        <w:rPr>
          <w:rFonts w:ascii="Verdana" w:hAnsi="Verdana"/>
          <w:lang w:val="ru-RU"/>
        </w:rPr>
        <w:t xml:space="preserve"> 7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065266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86583D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6583D">
        <w:rPr>
          <w:rFonts w:ascii="Verdana" w:hAnsi="Verdana"/>
          <w:lang w:val="bg-BG"/>
        </w:rPr>
        <w:t>Река Марица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B36E4" w:rsidRDefault="004C39C7" w:rsidP="00E702AA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4BD" w:rsidRDefault="001D24BD">
      <w:r>
        <w:separator/>
      </w:r>
    </w:p>
  </w:endnote>
  <w:endnote w:type="continuationSeparator" w:id="0">
    <w:p w:rsidR="001D24BD" w:rsidRDefault="001D2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4BD" w:rsidRDefault="001D24BD">
      <w:r>
        <w:separator/>
      </w:r>
    </w:p>
  </w:footnote>
  <w:footnote w:type="continuationSeparator" w:id="0">
    <w:p w:rsidR="001D24BD" w:rsidRDefault="001D2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228E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398196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6F90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26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4BD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09C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5B4D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2DD3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540C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583D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390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484F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05F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2AA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1EB55A23"/>
  <w15:docId w15:val="{18495631-B198-417A-9179-67BF8B0C3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1FB89-99AA-4519-B9B1-A605F3B2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25</cp:revision>
  <cp:lastPrinted>2018-12-07T07:46:00Z</cp:lastPrinted>
  <dcterms:created xsi:type="dcterms:W3CDTF">2018-12-07T07:44:00Z</dcterms:created>
  <dcterms:modified xsi:type="dcterms:W3CDTF">2019-09-19T14:06:00Z</dcterms:modified>
</cp:coreProperties>
</file>